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CDB" w:rsidRDefault="009A2598">
      <w:bookmarkStart w:id="0" w:name="_GoBack"/>
      <w:bookmarkEnd w:id="0"/>
      <w:r>
        <w:rPr>
          <w:noProof/>
          <w:lang w:eastAsia="fr-FR"/>
        </w:rPr>
        <w:drawing>
          <wp:anchor distT="0" distB="0" distL="114300" distR="114300" simplePos="0" relativeHeight="251658240" behindDoc="1" locked="0" layoutInCell="1" allowOverlap="1">
            <wp:simplePos x="0" y="0"/>
            <wp:positionH relativeFrom="column">
              <wp:posOffset>1062355</wp:posOffset>
            </wp:positionH>
            <wp:positionV relativeFrom="paragraph">
              <wp:posOffset>250846</wp:posOffset>
            </wp:positionV>
            <wp:extent cx="7340161" cy="478978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43710" cy="4792099"/>
                    </a:xfrm>
                    <a:prstGeom prst="rect">
                      <a:avLst/>
                    </a:prstGeom>
                    <a:noFill/>
                    <a:ln>
                      <a:noFill/>
                    </a:ln>
                  </pic:spPr>
                </pic:pic>
              </a:graphicData>
            </a:graphic>
          </wp:anchor>
        </w:drawing>
      </w:r>
      <w:r w:rsidR="006E0B75">
        <w:rPr>
          <w:noProof/>
          <w:lang w:eastAsia="fr-FR"/>
        </w:rPr>
        <w:pict>
          <v:shapetype id="_x0000_t112" coordsize="21600,21600" o:spt="112" path="m,l,21600r21600,l21600,xem2610,nfl2610,21600em18990,nfl18990,21600e">
            <v:stroke joinstyle="miter"/>
            <v:path o:extrusionok="f" gradientshapeok="t" o:connecttype="rect" textboxrect="2610,0,18990,21600"/>
          </v:shapetype>
          <v:shape id="Organigramme : Procédé prédéfini 4" o:spid="_x0000_s1026" type="#_x0000_t112" style="position:absolute;margin-left:-38.6pt;margin-top:72.4pt;width:89.25pt;height:240.7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" fillcolor="#dfa7a6 [1621]" strokecolor="#bc4542 [3045]">
            <v:fill color2="#f5e4e4 [501]" rotate="t" angle="180" colors="0 #ffa2a1;22938f #ffbebd;1 #ffe5e5" focus="100%" type="gradient"/>
            <v:shadow on="t" color="black" opacity="24903f" origin=",.5" offset="0,.55556mm"/>
            <v:textbox>
              <w:txbxContent>
                <w:p w:rsidR="000E4BF9" w:rsidRPr="000E4BF9" w:rsidRDefault="000E4BF9" w:rsidP="000E4BF9">
                  <w:pPr>
                    <w:jc w:val="center"/>
                    <w:rPr>
                      <w:b/>
                      <w:sz w:val="16"/>
                    </w:rPr>
                  </w:pPr>
                  <w:r w:rsidRPr="000E4BF9">
                    <w:rPr>
                      <w:b/>
                      <w:sz w:val="16"/>
                    </w:rPr>
                    <w:t xml:space="preserve">Téléphones d’urgence : </w:t>
                  </w:r>
                </w:p>
                <w:p w:rsidR="000E4BF9" w:rsidRPr="000E4BF9" w:rsidRDefault="000E4BF9" w:rsidP="000E4BF9">
                  <w:pPr>
                    <w:jc w:val="center"/>
                    <w:rPr>
                      <w:b/>
                      <w:sz w:val="16"/>
                    </w:rPr>
                  </w:pPr>
                  <w:r w:rsidRPr="000E4BF9">
                    <w:rPr>
                      <w:b/>
                      <w:sz w:val="16"/>
                    </w:rPr>
                    <w:t>112 pour les portables</w:t>
                  </w:r>
                </w:p>
                <w:p w:rsidR="000E4BF9" w:rsidRPr="000E4BF9" w:rsidRDefault="000E4BF9" w:rsidP="000E4BF9">
                  <w:pPr>
                    <w:jc w:val="center"/>
                    <w:rPr>
                      <w:b/>
                      <w:sz w:val="16"/>
                    </w:rPr>
                  </w:pPr>
                  <w:r w:rsidRPr="000E4BF9">
                    <w:rPr>
                      <w:b/>
                      <w:sz w:val="16"/>
                    </w:rPr>
                    <w:t>18 Pompiers</w:t>
                  </w:r>
                </w:p>
                <w:p w:rsidR="000E4BF9" w:rsidRPr="000E4BF9" w:rsidRDefault="000E4BF9" w:rsidP="000E4BF9">
                  <w:pPr>
                    <w:jc w:val="center"/>
                    <w:rPr>
                      <w:b/>
                      <w:sz w:val="16"/>
                    </w:rPr>
                  </w:pPr>
                  <w:r w:rsidRPr="000E4BF9">
                    <w:rPr>
                      <w:b/>
                      <w:sz w:val="16"/>
                    </w:rPr>
                    <w:t>15 SAMU</w:t>
                  </w:r>
                </w:p>
                <w:p w:rsidR="000E4BF9" w:rsidRPr="000E4BF9" w:rsidRDefault="000E4BF9" w:rsidP="000E4BF9">
                  <w:pPr>
                    <w:jc w:val="center"/>
                    <w:rPr>
                      <w:b/>
                      <w:sz w:val="16"/>
                    </w:rPr>
                  </w:pPr>
                  <w:r w:rsidRPr="000E4BF9">
                    <w:rPr>
                      <w:b/>
                      <w:sz w:val="16"/>
                    </w:rPr>
                    <w:t xml:space="preserve">17 Police  </w:t>
                  </w:r>
                </w:p>
              </w:txbxContent>
            </v:textbox>
          </v:shape>
        </w:pict>
      </w:r>
    </w:p>
    <w:p w:rsidR="00E63CDB" w:rsidRPr="00E63CDB" w:rsidRDefault="00E63CDB" w:rsidP="00E63CDB"/>
    <w:p w:rsidR="00E63CDB" w:rsidRPr="00E63CDB" w:rsidRDefault="00E63CDB" w:rsidP="00E63CDB"/>
    <w:p w:rsidR="00E63CDB" w:rsidRPr="00E63CDB" w:rsidRDefault="00E63CDB" w:rsidP="00E63CDB"/>
    <w:p w:rsidR="00E63CDB" w:rsidRPr="00E63CDB" w:rsidRDefault="00E63CDB" w:rsidP="00E63CDB"/>
    <w:p w:rsidR="00E63CDB" w:rsidRPr="00E63CDB" w:rsidRDefault="00E63CDB" w:rsidP="00E63CDB"/>
    <w:p w:rsidR="00E63CDB" w:rsidRPr="00E63CDB" w:rsidRDefault="00E63CDB" w:rsidP="00E63CDB"/>
    <w:p w:rsidR="00E63CDB" w:rsidRPr="00E63CDB" w:rsidRDefault="00E63CDB" w:rsidP="00E63CDB"/>
    <w:p w:rsidR="00E63CDB" w:rsidRPr="00E63CDB" w:rsidRDefault="00E63CDB" w:rsidP="00E63CDB"/>
    <w:p w:rsidR="00E63CDB" w:rsidRPr="00E63CDB" w:rsidRDefault="00E63CDB" w:rsidP="00E63CDB"/>
    <w:p w:rsidR="00E63CDB" w:rsidRPr="00E63CDB" w:rsidRDefault="00E63CDB" w:rsidP="00E63CDB"/>
    <w:p w:rsidR="00E63CDB" w:rsidRPr="00E63CDB" w:rsidRDefault="00E63CDB" w:rsidP="00E63CDB"/>
    <w:p w:rsidR="00E63CDB" w:rsidRPr="00E63CDB" w:rsidRDefault="00E63CDB" w:rsidP="00E63CDB"/>
    <w:p w:rsidR="00E63CDB" w:rsidRDefault="00E63CDB" w:rsidP="00E63CDB"/>
    <w:p w:rsidR="00E63CDB" w:rsidRDefault="00E63CDB" w:rsidP="00E63CDB"/>
    <w:p w:rsidR="009A2598" w:rsidRDefault="009A2598" w:rsidP="009A2598"/>
    <w:p w:rsidR="009A2598" w:rsidRPr="00367C9C" w:rsidRDefault="009A2598" w:rsidP="009A2598">
      <w:pPr>
        <w:jc w:val="center"/>
        <w:rPr>
          <w:b/>
          <w:sz w:val="32"/>
          <w:u w:val="single"/>
        </w:rPr>
      </w:pPr>
      <w:r w:rsidRPr="00367C9C">
        <w:rPr>
          <w:b/>
          <w:sz w:val="32"/>
          <w:u w:val="single"/>
        </w:rPr>
        <w:t>PARCOURS 73 KM</w:t>
      </w:r>
    </w:p>
    <w:p w:rsidR="00E63CDB" w:rsidRDefault="0070684C" w:rsidP="009A2598">
      <w:r>
        <w:rPr>
          <w:noProof/>
          <w:lang w:eastAsia="fr-FR"/>
        </w:rPr>
        <w:lastRenderedPageBreak/>
        <w:drawing>
          <wp:anchor distT="0" distB="0" distL="114300" distR="114300" simplePos="0" relativeHeight="251676672" behindDoc="0" locked="0" layoutInCell="1" allowOverlap="1">
            <wp:simplePos x="0" y="0"/>
            <wp:positionH relativeFrom="column">
              <wp:posOffset>1062355</wp:posOffset>
            </wp:positionH>
            <wp:positionV relativeFrom="paragraph">
              <wp:posOffset>211455</wp:posOffset>
            </wp:positionV>
            <wp:extent cx="7467600" cy="4721225"/>
            <wp:effectExtent l="0" t="0" r="0"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7600" cy="4721225"/>
                    </a:xfrm>
                    <a:prstGeom prst="rect">
                      <a:avLst/>
                    </a:prstGeom>
                    <a:noFill/>
                    <a:ln>
                      <a:noFill/>
                    </a:ln>
                  </pic:spPr>
                </pic:pic>
              </a:graphicData>
            </a:graphic>
          </wp:anchor>
        </w:drawing>
      </w:r>
      <w:r w:rsidR="009A2598">
        <w:t xml:space="preserve"> </w:t>
      </w: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6E0B75" w:rsidP="00E63CDB">
      <w:pPr>
        <w:jc w:val="right"/>
      </w:pPr>
      <w:r>
        <w:rPr>
          <w:noProof/>
          <w:lang w:eastAsia="fr-FR"/>
        </w:rPr>
        <w:pict>
          <v:shape id="Organigramme : Procédé prédéfini 8" o:spid="_x0000_s1030" type="#_x0000_t112" style="position:absolute;left:0;text-align:left;margin-left:-42.35pt;margin-top:8.05pt;width:89.25pt;height:240.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" fillcolor="#ffa2a1" strokecolor="#be4b48">
            <v:fill color2="#ffe5e5" rotate="t" angle="180" colors="0 #ffa2a1;22938f #ffbebd;1 #ffe5e5" focus="100%" type="gradient"/>
            <v:shadow on="t" color="black" opacity="24903f" origin=",.5" offset="0,.55556mm"/>
            <v:textbox>
              <w:txbxContent>
                <w:p w:rsidR="00E63CDB" w:rsidRPr="000E4BF9" w:rsidRDefault="00E63CDB" w:rsidP="00E63CDB">
                  <w:pPr>
                    <w:jc w:val="center"/>
                    <w:rPr>
                      <w:b/>
                      <w:sz w:val="16"/>
                    </w:rPr>
                  </w:pPr>
                  <w:r w:rsidRPr="000E4BF9">
                    <w:rPr>
                      <w:b/>
                      <w:sz w:val="16"/>
                    </w:rPr>
                    <w:t xml:space="preserve">Téléphones d’urgence : </w:t>
                  </w:r>
                </w:p>
                <w:p w:rsidR="00E63CDB" w:rsidRPr="000E4BF9" w:rsidRDefault="00E63CDB" w:rsidP="00E63CDB">
                  <w:pPr>
                    <w:jc w:val="center"/>
                    <w:rPr>
                      <w:b/>
                      <w:sz w:val="16"/>
                    </w:rPr>
                  </w:pPr>
                  <w:r w:rsidRPr="000E4BF9">
                    <w:rPr>
                      <w:b/>
                      <w:sz w:val="16"/>
                    </w:rPr>
                    <w:t>112 pour les portables</w:t>
                  </w:r>
                </w:p>
                <w:p w:rsidR="00E63CDB" w:rsidRPr="000E4BF9" w:rsidRDefault="00E63CDB" w:rsidP="00E63CDB">
                  <w:pPr>
                    <w:jc w:val="center"/>
                    <w:rPr>
                      <w:b/>
                      <w:sz w:val="16"/>
                    </w:rPr>
                  </w:pPr>
                  <w:r w:rsidRPr="000E4BF9">
                    <w:rPr>
                      <w:b/>
                      <w:sz w:val="16"/>
                    </w:rPr>
                    <w:t>18 Pompiers</w:t>
                  </w:r>
                </w:p>
                <w:p w:rsidR="00E63CDB" w:rsidRPr="000E4BF9" w:rsidRDefault="00E63CDB" w:rsidP="00E63CDB">
                  <w:pPr>
                    <w:jc w:val="center"/>
                    <w:rPr>
                      <w:b/>
                      <w:sz w:val="16"/>
                    </w:rPr>
                  </w:pPr>
                  <w:r w:rsidRPr="000E4BF9">
                    <w:rPr>
                      <w:b/>
                      <w:sz w:val="16"/>
                    </w:rPr>
                    <w:t>15 SAMU</w:t>
                  </w:r>
                </w:p>
                <w:p w:rsidR="00E63CDB" w:rsidRPr="000E4BF9" w:rsidRDefault="00E63CDB" w:rsidP="00E63CDB">
                  <w:pPr>
                    <w:jc w:val="center"/>
                    <w:rPr>
                      <w:b/>
                      <w:sz w:val="16"/>
                    </w:rPr>
                  </w:pPr>
                  <w:r w:rsidRPr="000E4BF9">
                    <w:rPr>
                      <w:b/>
                      <w:sz w:val="16"/>
                    </w:rPr>
                    <w:t xml:space="preserve">17 Police  </w:t>
                  </w:r>
                </w:p>
              </w:txbxContent>
            </v:textbox>
          </v:shape>
        </w:pict>
      </w: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Pr="00367C9C" w:rsidRDefault="0070684C" w:rsidP="0070684C">
      <w:pPr>
        <w:jc w:val="center"/>
        <w:rPr>
          <w:b/>
          <w:sz w:val="32"/>
          <w:u w:val="single"/>
        </w:rPr>
      </w:pPr>
      <w:r w:rsidRPr="00367C9C">
        <w:rPr>
          <w:b/>
          <w:sz w:val="32"/>
          <w:u w:val="single"/>
        </w:rPr>
        <w:t xml:space="preserve">PARCOURS 90 KM </w:t>
      </w:r>
    </w:p>
    <w:p w:rsidR="00E63CDB" w:rsidRDefault="00367C9C" w:rsidP="00E63CDB">
      <w:pPr>
        <w:jc w:val="right"/>
      </w:pPr>
      <w:r>
        <w:rPr>
          <w:noProof/>
          <w:lang w:eastAsia="fr-FR"/>
        </w:rPr>
        <w:lastRenderedPageBreak/>
        <w:drawing>
          <wp:anchor distT="0" distB="0" distL="114300" distR="114300" simplePos="0" relativeHeight="251675648" behindDoc="0" locked="0" layoutInCell="1" allowOverlap="1">
            <wp:simplePos x="0" y="0"/>
            <wp:positionH relativeFrom="column">
              <wp:posOffset>957580</wp:posOffset>
            </wp:positionH>
            <wp:positionV relativeFrom="paragraph">
              <wp:posOffset>192405</wp:posOffset>
            </wp:positionV>
            <wp:extent cx="7524750" cy="4457700"/>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0" cy="4457700"/>
                    </a:xfrm>
                    <a:prstGeom prst="rect">
                      <a:avLst/>
                    </a:prstGeom>
                    <a:noFill/>
                    <a:ln w="9525">
                      <a:noFill/>
                      <a:miter lim="800000"/>
                      <a:headEnd/>
                      <a:tailEnd/>
                    </a:ln>
                  </pic:spPr>
                </pic:pic>
              </a:graphicData>
            </a:graphic>
          </wp:anchor>
        </w:drawing>
      </w:r>
    </w:p>
    <w:p w:rsidR="00E63CDB" w:rsidRDefault="00E63CDB" w:rsidP="00E63CDB">
      <w:pPr>
        <w:jc w:val="right"/>
      </w:pPr>
    </w:p>
    <w:p w:rsidR="00E63CDB" w:rsidRDefault="006E0B75" w:rsidP="00E63CDB">
      <w:pPr>
        <w:jc w:val="right"/>
      </w:pPr>
      <w:r>
        <w:rPr>
          <w:noProof/>
          <w:lang w:eastAsia="fr-FR"/>
        </w:rPr>
        <w:pict>
          <v:shape id="Organigramme : Procédé prédéfini 11" o:spid="_x0000_s1028" type="#_x0000_t112" style="position:absolute;left:0;text-align:left;margin-left:-41.6pt;margin-top:21.45pt;width:89.25pt;height:240.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" fillcolor="#ffa2a1" strokecolor="#be4b48">
            <v:fill color2="#ffe5e5" rotate="t" angle="180" colors="0 #ffa2a1;22938f #ffbebd;1 #ffe5e5" focus="100%" type="gradient"/>
            <v:shadow on="t" color="black" opacity="24903f" origin=",.5" offset="0,.55556mm"/>
            <v:textbox>
              <w:txbxContent>
                <w:p w:rsidR="000A6138" w:rsidRPr="000E4BF9" w:rsidRDefault="000A6138" w:rsidP="000A6138">
                  <w:pPr>
                    <w:jc w:val="center"/>
                    <w:rPr>
                      <w:b/>
                      <w:sz w:val="16"/>
                    </w:rPr>
                  </w:pPr>
                  <w:r w:rsidRPr="000E4BF9">
                    <w:rPr>
                      <w:b/>
                      <w:sz w:val="16"/>
                    </w:rPr>
                    <w:t xml:space="preserve">Téléphones d’urgence : </w:t>
                  </w:r>
                </w:p>
                <w:p w:rsidR="000A6138" w:rsidRPr="000E4BF9" w:rsidRDefault="000A6138" w:rsidP="000A6138">
                  <w:pPr>
                    <w:jc w:val="center"/>
                    <w:rPr>
                      <w:b/>
                      <w:sz w:val="16"/>
                    </w:rPr>
                  </w:pPr>
                  <w:r w:rsidRPr="000E4BF9">
                    <w:rPr>
                      <w:b/>
                      <w:sz w:val="16"/>
                    </w:rPr>
                    <w:t>112 pour les portables</w:t>
                  </w:r>
                </w:p>
                <w:p w:rsidR="000A6138" w:rsidRPr="000E4BF9" w:rsidRDefault="000A6138" w:rsidP="000A6138">
                  <w:pPr>
                    <w:jc w:val="center"/>
                    <w:rPr>
                      <w:b/>
                      <w:sz w:val="16"/>
                    </w:rPr>
                  </w:pPr>
                  <w:r w:rsidRPr="000E4BF9">
                    <w:rPr>
                      <w:b/>
                      <w:sz w:val="16"/>
                    </w:rPr>
                    <w:t>18 Pompiers</w:t>
                  </w:r>
                </w:p>
                <w:p w:rsidR="000A6138" w:rsidRPr="000E4BF9" w:rsidRDefault="000A6138" w:rsidP="000A6138">
                  <w:pPr>
                    <w:jc w:val="center"/>
                    <w:rPr>
                      <w:b/>
                      <w:sz w:val="16"/>
                    </w:rPr>
                  </w:pPr>
                  <w:r w:rsidRPr="000E4BF9">
                    <w:rPr>
                      <w:b/>
                      <w:sz w:val="16"/>
                    </w:rPr>
                    <w:t>15 SAMU</w:t>
                  </w:r>
                </w:p>
                <w:p w:rsidR="000A6138" w:rsidRPr="000E4BF9" w:rsidRDefault="000A6138" w:rsidP="000A6138">
                  <w:pPr>
                    <w:jc w:val="center"/>
                    <w:rPr>
                      <w:b/>
                      <w:sz w:val="16"/>
                    </w:rPr>
                  </w:pPr>
                  <w:r w:rsidRPr="000E4BF9">
                    <w:rPr>
                      <w:b/>
                      <w:sz w:val="16"/>
                    </w:rPr>
                    <w:t xml:space="preserve">17 Police  </w:t>
                  </w:r>
                </w:p>
              </w:txbxContent>
            </v:textbox>
          </v:shape>
        </w:pict>
      </w: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E63CDB" w:rsidRDefault="00E63CDB" w:rsidP="00E63CDB">
      <w:pPr>
        <w:jc w:val="right"/>
      </w:pPr>
    </w:p>
    <w:p w:rsidR="009A2598" w:rsidRDefault="009A2598" w:rsidP="00E63CDB">
      <w:pPr>
        <w:jc w:val="right"/>
      </w:pPr>
    </w:p>
    <w:p w:rsidR="009A2598" w:rsidRPr="009A2598" w:rsidRDefault="009A2598" w:rsidP="009A2598"/>
    <w:p w:rsidR="009A2598" w:rsidRPr="00367C9C" w:rsidRDefault="00367C9C" w:rsidP="00367C9C">
      <w:pPr>
        <w:jc w:val="center"/>
        <w:rPr>
          <w:b/>
          <w:sz w:val="32"/>
          <w:u w:val="single"/>
        </w:rPr>
      </w:pPr>
      <w:r w:rsidRPr="00367C9C">
        <w:rPr>
          <w:b/>
          <w:sz w:val="32"/>
          <w:u w:val="single"/>
        </w:rPr>
        <w:t xml:space="preserve">PARCOURS 50 KM </w:t>
      </w:r>
    </w:p>
    <w:p w:rsidR="00E63CDB" w:rsidRPr="009A2598" w:rsidRDefault="009A2598" w:rsidP="009A2598">
      <w:pPr>
        <w:tabs>
          <w:tab w:val="left" w:pos="8550"/>
        </w:tabs>
      </w:pPr>
      <w:r>
        <w:t xml:space="preserve"> </w:t>
      </w:r>
    </w:p>
    <w:sectPr w:rsidR="00E63CDB" w:rsidRPr="009A2598" w:rsidSect="00751CDF">
      <w:headerReference w:type="default" r:id="rId9"/>
      <w:footerReference w:type="default" r:id="rId10"/>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1EF" w:rsidRDefault="006E31EF" w:rsidP="00E63CDB">
      <w:pPr>
        <w:spacing w:after="0" w:line="240" w:lineRule="auto"/>
      </w:pPr>
      <w:r>
        <w:separator/>
      </w:r>
    </w:p>
  </w:endnote>
  <w:endnote w:type="continuationSeparator" w:id="0">
    <w:p w:rsidR="006E31EF" w:rsidRDefault="006E31EF" w:rsidP="00E63C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Light"/>
    <w:panose1 w:val="020F0502020204030204"/>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598" w:rsidRPr="009A2598" w:rsidRDefault="009A2598" w:rsidP="009A2598">
    <w:pPr>
      <w:pStyle w:val="Pieddepage"/>
      <w:jc w:val="both"/>
      <w:rPr>
        <w:i/>
      </w:rPr>
    </w:pPr>
    <w:r w:rsidRPr="009A2598">
      <w:rPr>
        <w:i/>
        <w:u w:val="single"/>
      </w:rPr>
      <w:t>Règlement</w:t>
    </w:r>
    <w:r w:rsidRPr="009A2598">
      <w:rPr>
        <w:i/>
      </w:rPr>
      <w:t xml:space="preserve"> : La randonnée Cœur de France n’étant pas une course, aucun temps ni classement ne seront publiés, les participants devront se considérer en excursion personnelle, respecter le code de la route, les arrêtés municipaux des localités traversées et respecter l’environnement. Le Club décline toute responsabilité en cas d’accident. Le port du casque est vivement conseillé.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1EF" w:rsidRDefault="006E31EF" w:rsidP="00E63CDB">
      <w:pPr>
        <w:spacing w:after="0" w:line="240" w:lineRule="auto"/>
      </w:pPr>
      <w:r>
        <w:separator/>
      </w:r>
    </w:p>
  </w:footnote>
  <w:footnote w:type="continuationSeparator" w:id="0">
    <w:p w:rsidR="006E31EF" w:rsidRDefault="006E31EF" w:rsidP="00E63C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598" w:rsidRPr="009A2598" w:rsidRDefault="009A2598" w:rsidP="009A2598">
    <w:pPr>
      <w:pStyle w:val="En-tte"/>
      <w:jc w:val="center"/>
      <w:rPr>
        <w:b/>
        <w:sz w:val="44"/>
      </w:rPr>
    </w:pPr>
    <w:r w:rsidRPr="009A2598">
      <w:rPr>
        <w:b/>
        <w:sz w:val="44"/>
      </w:rPr>
      <w:t>RANDONNEE CŒUR DE FRANCE</w:t>
    </w:r>
  </w:p>
  <w:p w:rsidR="009A2598" w:rsidRPr="009A2598" w:rsidRDefault="009A2598" w:rsidP="009A2598">
    <w:pPr>
      <w:pStyle w:val="En-tte"/>
      <w:jc w:val="center"/>
      <w:rPr>
        <w:b/>
        <w:sz w:val="44"/>
      </w:rPr>
    </w:pPr>
    <w:r w:rsidRPr="009A2598">
      <w:rPr>
        <w:b/>
        <w:sz w:val="44"/>
      </w:rPr>
      <w:t xml:space="preserve">DIMANCHE 21 JUILLET 2019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751CDF"/>
    <w:rsid w:val="00073878"/>
    <w:rsid w:val="000A6138"/>
    <w:rsid w:val="000E4BF9"/>
    <w:rsid w:val="001A44E2"/>
    <w:rsid w:val="00203AE3"/>
    <w:rsid w:val="003003D9"/>
    <w:rsid w:val="00367C9C"/>
    <w:rsid w:val="006E0B75"/>
    <w:rsid w:val="006E31EF"/>
    <w:rsid w:val="0070684C"/>
    <w:rsid w:val="00751CDF"/>
    <w:rsid w:val="00944D79"/>
    <w:rsid w:val="009A2598"/>
    <w:rsid w:val="00B0211E"/>
    <w:rsid w:val="00C67149"/>
    <w:rsid w:val="00D47E03"/>
    <w:rsid w:val="00DF473C"/>
    <w:rsid w:val="00E63CDB"/>
    <w:rsid w:val="00F5167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0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1C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1CDF"/>
    <w:rPr>
      <w:rFonts w:ascii="Tahoma" w:hAnsi="Tahoma" w:cs="Tahoma"/>
      <w:sz w:val="16"/>
      <w:szCs w:val="16"/>
    </w:rPr>
  </w:style>
  <w:style w:type="paragraph" w:styleId="En-tte">
    <w:name w:val="header"/>
    <w:basedOn w:val="Normal"/>
    <w:link w:val="En-tteCar"/>
    <w:uiPriority w:val="99"/>
    <w:unhideWhenUsed/>
    <w:rsid w:val="00E63CDB"/>
    <w:pPr>
      <w:tabs>
        <w:tab w:val="center" w:pos="4536"/>
        <w:tab w:val="right" w:pos="9072"/>
      </w:tabs>
      <w:spacing w:after="0" w:line="240" w:lineRule="auto"/>
    </w:pPr>
  </w:style>
  <w:style w:type="character" w:customStyle="1" w:styleId="En-tteCar">
    <w:name w:val="En-tête Car"/>
    <w:basedOn w:val="Policepardfaut"/>
    <w:link w:val="En-tte"/>
    <w:uiPriority w:val="99"/>
    <w:rsid w:val="00E63CDB"/>
  </w:style>
  <w:style w:type="paragraph" w:styleId="Pieddepage">
    <w:name w:val="footer"/>
    <w:basedOn w:val="Normal"/>
    <w:link w:val="PieddepageCar"/>
    <w:uiPriority w:val="99"/>
    <w:unhideWhenUsed/>
    <w:rsid w:val="00E63C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3C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1C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1CDF"/>
    <w:rPr>
      <w:rFonts w:ascii="Tahoma" w:hAnsi="Tahoma" w:cs="Tahoma"/>
      <w:sz w:val="16"/>
      <w:szCs w:val="16"/>
    </w:rPr>
  </w:style>
  <w:style w:type="paragraph" w:styleId="En-tte">
    <w:name w:val="header"/>
    <w:basedOn w:val="Normal"/>
    <w:link w:val="En-tteCar"/>
    <w:uiPriority w:val="99"/>
    <w:unhideWhenUsed/>
    <w:rsid w:val="00E63CDB"/>
    <w:pPr>
      <w:tabs>
        <w:tab w:val="center" w:pos="4536"/>
        <w:tab w:val="right" w:pos="9072"/>
      </w:tabs>
      <w:spacing w:after="0" w:line="240" w:lineRule="auto"/>
    </w:pPr>
  </w:style>
  <w:style w:type="character" w:customStyle="1" w:styleId="En-tteCar">
    <w:name w:val="En-tête Car"/>
    <w:basedOn w:val="Policepardfaut"/>
    <w:link w:val="En-tte"/>
    <w:uiPriority w:val="99"/>
    <w:rsid w:val="00E63CDB"/>
  </w:style>
  <w:style w:type="paragraph" w:styleId="Pieddepage">
    <w:name w:val="footer"/>
    <w:basedOn w:val="Normal"/>
    <w:link w:val="PieddepageCar"/>
    <w:uiPriority w:val="99"/>
    <w:unhideWhenUsed/>
    <w:rsid w:val="00E63C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3CD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Words>
  <Characters>88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Bediou</dc:creator>
  <cp:lastModifiedBy>Louis Marie</cp:lastModifiedBy>
  <cp:revision>2</cp:revision>
  <dcterms:created xsi:type="dcterms:W3CDTF">2019-06-30T07:07:00Z</dcterms:created>
  <dcterms:modified xsi:type="dcterms:W3CDTF">2019-06-30T07:07:00Z</dcterms:modified>
</cp:coreProperties>
</file>